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1" w:rsidRDefault="00E93CE1" w:rsidP="00E93CE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E93CE1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Акафист святому апостолу </w:t>
      </w:r>
    </w:p>
    <w:p w:rsidR="00E93CE1" w:rsidRPr="00E93CE1" w:rsidRDefault="00E93CE1" w:rsidP="00E93CE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E93CE1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Андрею Первозванному</w:t>
      </w:r>
    </w:p>
    <w:p w:rsidR="00E93CE1" w:rsidRPr="00E93CE1" w:rsidRDefault="00E93CE1" w:rsidP="00E93CE1">
      <w:pPr>
        <w:spacing w:beforeLines="80" w:before="192" w:afterLines="80" w:after="19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3CE1" w:rsidRDefault="00E93CE1" w:rsidP="00D25251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ервозва́ннаго апо́стола Христо́ва, Ева́нгелия Свята́го пропове́дника, Росси́йския страны́ богодухнове́ннаго просвети́теля, Андре́я пресла́внаго, пе́сньми восхва́лим, стоя́ще на версе́ холма́, иде́же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водрузи́ десни́ца его́, и ему́ я́ко Це́ркве возсле́дователю верхо́вному, в сле́д себе́ указа́вшему е́й пу́ть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Христу́, во умиле́нии воззове́м: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Андре́е, апо́столе Христо́в Первозва́нный.</w:t>
      </w:r>
    </w:p>
    <w:p w:rsidR="00E93CE1" w:rsidRPr="00D2525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А́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нгел благове́стник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́гнца Христа́, взе́млющаго грехи́ ми́ра, бы́л еси́ Андре́е апо́столе, и с Ни́м во ве́ки пребыва́еши на небеси́; отону́дуже и при́зри на пе́ния, приноси́мая тебе́ во хра́ме твое́м, на ме́сте, иде́же стоя́сте но́зе твои́, и я́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бога́т сы́й благода́тию Бо́жиею, пода́ждь на́м сло́во бла́го, да зове́м ти́:</w:t>
      </w:r>
    </w:p>
    <w:p w:rsidR="00D25251" w:rsidRPr="00D25251" w:rsidRDefault="00D25251" w:rsidP="00D25251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25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денни́це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от гра́да Вифсаи́ды на́м возсия́вшая;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равноче́стный бра́те верхо́внаго Петра́.</w:t>
      </w:r>
    </w:p>
    <w:p w:rsidR="00D2525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учениче́ вели́каго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Предте́чи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Христо́ва;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пе́рвее про́чих апо́стол зва́нный ко апо́стольскому служе́нию от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амого́ Го́спода.</w:t>
      </w:r>
    </w:p>
    <w:p w:rsidR="00D2525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и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други́м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 ра́достию воззва́л еси́: прииди́те, обрето́хом жела́емаго Месси́ю;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́с к Нему́ же приводя́й.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У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чи́телю, где́ живе́ши? — вопроси́л еси́, Андре́е, Спа́са ду́ш на́ших и, 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Н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и́м пребы́в де́нь еди́н, возлюби́л еси́ на вся́ дни́ живота́ твоего́ обре́теннаго тобо́ю Месси́ю, и бра́та твоего́ старе́йшаго приве́л еси́ к Нему́. Те́мже и на́с, я́ко ме́ньшую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бра́тию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твою́, к Нему́ же не преста́й влещи́, да и мы́, после́дующе стопа́м твои́м, вопие́м Бо́гу: Аллилу́иа.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рови́дя в тебе́, святы́й Андре́е, ве́ры и любве́ пла́мень, Госпо́дь па́ки тя́ обре́те на е́зере Геннисаре́тсте, я́ко ры́баря, ку́пно с бра́том твои́м, вмета́юща мре́жи во глубину́, и рече́ ва́ма: гряди́та по Мне́, и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́з сотворю́ вы́ ловца́ челове́ком. — Ты́ же а́бие после́довал еси́ Ему́ и богодухнове́нным сло́вом, я́ко 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мре́жею, челове́ки улови́л еси́ Христу́, с ни́миже и мы́, уловле́ннии тобо́ю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спасе́ние, веща́ем ти́:</w:t>
      </w:r>
    </w:p>
    <w:p w:rsidR="00D25251" w:rsidRPr="00F31D17" w:rsidRDefault="00D25251" w:rsidP="00D25251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25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я́ко от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амого́ Го́спода лови́тве духо́вней научи́лся еси́;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на то́м же е́зере 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про́чими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апо́столы обурева́емь бы́в, ве́рою спа́слся еси́ в Го́спода, запреща́ющаго ве́тром и мо́рю.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стяжа́вый ве́лию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ве́ру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, егда́ ви́дел еси́ пречу́дное насыще́ние пяти́ ты́сящ пятию́ хле́бами;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да́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р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прия́вый от Го́спода цели́ти вся́к неду́г и вся́ку боле́знь.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гла́с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небесе́ слы́шан бы́сть е́ллином, Христа́ тобо́ю узре́вшим;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на горе́ Елео́нстей открове́на бы́ша и тебе́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гряду́щая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при кончи́не ми́ра.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тра́нствия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Влады́чня и Безсме́ртныя Трапе́зы на го́рнем ме́сте Сио́на наслади́вся, я́ко ве́рный дру́г Христо́в, вку́пе с про́чими апо́столы узре́л еси́ Го́спода и Бо́га твоего́, от Него́же и Ду́х Свя́т прия́л еси́, во е́же вяза́ти и реши́ти грехи́ людски́я. И па́ки, в то́йжде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го́рнице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Сио́нстей, оби́льное бы́сть на тя́ излия́ние обетова́ннаго Ду́ха во о́гненных язы́цех. Те́мже вся́ племена́ удиви́шася, ка́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язы́ком и́х глаго́лал еси́ вели́чия Бо́жия, поя́: Аллилу́иа.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О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т Го́спода за́поведь прии́м пропове́дати Ева́нгелие все́й тва́ри, обте́кл еси́ мно́гия гра́ды и страны́, апо́столе Андре́е, призыва́я лю́ди к позна́нию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́стиннаго Бо́га и крестя́ и́х во и́мя Отца́ и Сы́на и Свята́го Ду́ха; с ни́миже и мы́ сподо́бихомся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благода́ти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креще́ния. Сего́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благода́рственная воспису́ем ти́:</w:t>
      </w:r>
    </w:p>
    <w:p w:rsidR="00F31D17" w:rsidRPr="00F31D17" w:rsidRDefault="00F31D17" w:rsidP="00D25251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чуде́с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Христо́вых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провозве́стниче ве́рный;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свята́го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Ева́нгелия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пропове́дниче громогла́сный.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и́дольскаго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служе́ния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потреби́телю;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и́стиннаго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благоче́стия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насади́телю.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по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сло́ву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твоему́ лю́дие водо́ю и Ду́хом возрожда́ются;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тобо́ю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ве́рнии Безсме́ртныя Трапе́зы причаща́ются.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и́ла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Бо́жия осени́ тя́, апо́столе Первозва́нный, во е́же благовести́ти си́лу и сла́ву Сы́на Бо́жия и утвержда́ти вся́ ве́ровати во Святу́ю Тро́ицу призва́нныя. Те́мже у́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бо 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на́с, покланя́ющихся Еди́ному в Трие́х Ипоста́сех Бо́гу, на зла́чней 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па́жити ве́ры Христо́вы соблюди́, да благода́тию Свята́го Ду́ха вы́ну освяща́емии, велегла́сно пое́м Ему́: Аллилу́иа.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риве́д ко Христу́ бра́та твоего́ Си́мона Петра́, Первозва́нне, с ни́м изше́л еси́ и на апо́стольское служе́ние твое́, пе́рвее во Антиохи́ю и Сино́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, и та́мо победи́в де́монов полки́, от у́з темни́чных спу́тника твоего́ апо́стола Матфи́я свободи́л еси́, и ю́зники с ни́м бы́вшия крести́л,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верхо́вному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Петру́ отту́ду в за́падныя страны́ теку́щу, ты́ бра́тнее целова́ние да́л еси́ ему́, са́м же до́бре подвиза́лся еси́ на восто́цех. Те́мже и мы́, лю́дие Це́ркве Восто́чныя, блажи́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м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тя́:</w:t>
      </w:r>
    </w:p>
    <w:p w:rsidR="00F31D17" w:rsidRPr="00E93CE1" w:rsidRDefault="00F31D17" w:rsidP="00D25251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си́ло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Бо́жия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, полки́ де́монов прогоня́ющая и у́зы темни́ц сокруша́ющая;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прия́телище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благода́ти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апо́стольския, от а́довых у́з тайноде́йственне на́с свобожда́ющия.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за́пад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 восто́к с бра́том твои́м богому́дрым, про́поведи ра́ди сло́ва Бо́жия, жре́бием раздели́вый;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во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гра́де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Сино́пе неве́рие иуде́ев си́лою чуде́с твои́х обличи́вый.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я́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та́мо от безбо́жных Христа́ ра́ди бие́н бы́л еси́;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я́ко от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амого́ я́вльшагося ти́ Го́спода исцеле́ние я́зв тебе́ дарова́ся.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Д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вукра́ты возвра́щся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Святы́й Гра́д, да ку́пно со апо́столы пятидеся́тный де́нь пра́зднуеши та́мо, двукра́ты па́ки ше́ствовал еси́ от свята́го Сио́на, во е́же Христа́ пропове́дати вселе́нней, пе́рвее со Иоа́нном напе́рсником Госпо́дним, посе́м же с Си́моном Канани́том и Матфи́ем, и́же жре́бием назна́менован бы́сть во апо́стола, и вся́ преде́лы Аси́и и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о́нта обте́кл еси́, сло́вом спасе́ния все́х оглаша́я, да Бо́гу пою́т: Аллилу́иа.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О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т мо́ря Галиле́йскаго до По́нта Евкси́нскаго а́постольския мре́жи твоя́ распростры́й и все́ помо́рие о́крест огласи́вый благове́стием твои́м, восте́кл еси́, Первозва́нне, и в страны́ Ски́фии,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всю́ду водружа́я в зна́мение на́шего спасе́ния. Сего́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 мы́, а́ще и по́зднии ро́ди, вне́млюще благове́стию твоему́ и воспомина́юще по́двиги твоя́, зове́м ти́:</w:t>
      </w:r>
    </w:p>
    <w:p w:rsidR="00F31D17" w:rsidRPr="00F31D17" w:rsidRDefault="00F31D17" w:rsidP="00D25251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в Нике́и лю́тыя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разбо́йники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укроти́вый и люте́йшаго драко́на умертви́вый; </w:t>
      </w:r>
    </w:p>
    <w:p w:rsid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посреде́ гра́да сего́ водрузи́вый, я́ко Предте́ча сы́й двукра́ты собра́нных та́мо оте́ц богоно́сных.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Ра́дуйся, я́ко во Аси́и и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о́нте тобо́ю све́т Христо́в возсия́;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апо́стольский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же́зл тво́й предго́рие Кавка́са све́ту Христо́ву отве́рзе.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и́мже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мра́к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Киммери́йский озари́ся;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и́мже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вселе́нная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струя́ми воды́ жи́вы напои́ся.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у́рею страсте́й одержи́мая и, я́ко во́ды океа́на, волну́емая, племена́ челове́ков, я́же не ве́дяху Бо́га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́стиннаго, приве́л еси́, апо́столе, к ти́хому приста́нищу Христо́ву и те́х сердца́, а́ки у́тлую ладию́ неве́рием обурева́емая, на я́кори ве́ры Правосла́вныя утверди́л еси́. Те́мже и мы́, я́ко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ча́да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Правосла́вныя ве́ры, благода́рным се́рдцем и благода́рными усты́ вопие́м Бо́гу: Аллилу́иа.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а горе́ Елео́нстей Боже́ственнаго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У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чи́теля твоего́ иногда́ со про́чими апо́столы вопроси́л еси́, Андре́е: Рцы́ на́м, что́ е́сть зна́мение прише́ствия Твоего́? — На гора́х же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Ки́евских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, я́ко орга́н сы́й благода́ти Ду́ха Свята́го, ты́ предвозвести́л еси́ гряду́щую сла́ву ме́ста сего́; мы́ же, предрече́нныя на́м ми́лости сея́ сподо́бльшеся, умиле́нно взыва́ем ти́:</w:t>
      </w:r>
    </w:p>
    <w:p w:rsidR="00F31D17" w:rsidRPr="00F31D17" w:rsidRDefault="00F31D17" w:rsidP="00D25251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с горы́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Сио́на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зако́н на́м ева́нгельский прине́сл еси́;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по вода́м Ворисфе́на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Бо́жий к на́м восте́кл еси́.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благода́ть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Иорда́нову, креще́ния на́шего ра́ди, реце́ се́й дарова́вый; </w:t>
      </w:r>
    </w:p>
    <w:p w:rsid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на гора́х Ки́евских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на́шего спасе́ния водрузи́вый.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и́мже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оби́льное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излия́ние благода́ти Бо́жией зде́ предрече́ся;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и́мже бытие́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гра́да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вели́ка и церкве́й мно́гих зде́ предвозвести́ся.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="00D25251"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Д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не́сь, во исполне́ние проро́ческаго гла́са твоего́, хра́м пресла́вный красу́ется на ме́сте, иде́же не су́щая я́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су́щая прови́дел еси́ по да́ру Ду́ха Свята́го; о́крест же его́ гра́д ве́лий с це́рквами златове́рхими и́стину слове́с твои́х свиде́тельствует, ему́же и доны́не ты́, я́ко с го́рния кафе́дры, ми́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р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благовеству́еши. Те́мже и мы́, сбытие́ богодухнове́нных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глаго́л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твои́х зря́ще, ве́лиим гла́сом взыва́ем Бо́гу: Аллилу́иа.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31D17" w:rsidRDefault="00F31D17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31D17" w:rsidRDefault="00F31D17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О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т светоно́сныя зари́, Первозва́ннаго апо́стола, све́т богове́дения восприи́мши, свята́я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́льга возсия́ Росси́йстей земли́ я́ко денни́ца на́шего спасе́ния, возводя́ всле́д себе́, я́ко светоза́рное свети́ло, вну́ка своего́ Влади́мира, просвети́теля всея́ полу́нощныя страны́. Те́мже и мы́, возве́дше о́чи на́ша к тебе́, Андре́е богому́дре, я́ко к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нача́льному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благове́стнику на́шего спасе́ния, воспису́ем ти́ похва́льная сия́:</w:t>
      </w:r>
    </w:p>
    <w:p w:rsidR="00F31D17" w:rsidRPr="00E93CE1" w:rsidRDefault="00F31D17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денни́це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на́шего спасе́ния, О́льзе святе́й, све́та Боже́ственнаго позна́ние дарова́ся;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благове́рию ея́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Христо́во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Ца́рствие отве́рзеся.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благослове́нием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твои́м пресла́вное свети́ло от сея́ денни́цы на́м произы́де;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по твоему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́ предвозве́стию апо́стольскому равноапо́стольный кня́зь на́м яви́ся.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тобо́ю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свята́го Влади́мира ца́рствие земно́е к небе́сному приобщи́ся;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я́ко Дне́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 Поча́йна, ре́ки Ки́евския, спаси́тельною купе́лию на́м бы́ша.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ропове́дуют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пресла́внаго гра́да Ки́ева и всея́ Росси́йския страны́ па́стырие и пасо́мии па́мять дея́ний твои́х, богому́дре Андре́е апо́столе; в не́драх же пеще́рных нетле́нно почива́ющии уго́дницы Бо́жии, со Анто́нием и Феодо́сием, немо́лчными усты́, я́ко жи́ви су́ще, сла́ву твою́ веко́м и родо́м возглаша́ют, тобо́ю бо водруже́нный зде́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, я́ко благосенноли́ственное дре́во, произрасте́, во е́же изнести́ на́м плоды́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благоче́стия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 святы́ни. Мы́ же ра́йскаго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вертогра́да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твоего́, а́ки птенцы́ духо́внии, тобо́ю науче́ни есмы́ воспева́ти Бо́гу: Аллилу́иа.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е то́чию Руси́ еди́ныя бы́л еси́ спасе́ния провозве́стник, Первозва́нный апо́столе Христо́в, но и вся́ слове́нская племена́, я́коже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́кош, птенцы́ своя́ под криле́ собира́яй, приве́л еси́ я́ ко Христу́; ты́ бо от Херсо́ниса во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мра́к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полу́нощныя страны́ прозира́я, су́щим та́мо лю́дем, да Бо́жию науча́тся сло́ву, прему́дрыя учи́тели, Кири́лла и Мефо́дия, про́поведию твое́ю за мно́гия ве́ки предугото́вал еси́; мы́ же, а́ки уста́ми си́х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просвети́телей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на́ших, велегла́сно вопие́м ти́:</w:t>
      </w:r>
    </w:p>
    <w:p w:rsidR="00F31D17" w:rsidRDefault="00F31D17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слове́нская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племена́ искони́ благослови́вый;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сло́во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и́х разу́мное сло́вом Бо́жиим умудри́вый.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глаго́лу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Бо́жию послушли́вии, Це́ркве ча́да слове́сная бы́ша;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в Херсо́нисе, иде́же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пропове́дал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еси́, пе́рвая ру́сская пи́смена Кири́лл святы́й обре́те и прия́т я́.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я́ко те́ми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́лфу и Оме́гу, Нача́ток и Коне́ц — Христа́ Бо́жию прему́дрость возвести́л еси́ и́м;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и вся́ богодухнове́нная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писа́ния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учи́телие сии́ на язы́к слове́нск на́м преложи́ша.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усты́нныя Ски́фии не убоя́вся,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глубину́ полу́нощныя страны́ просте́рл еси́ апо́стольская стра́нствия твоя́, Первозва́нне, отону́дуже и в ве́тхий Ри́м прише́л еси́, и́же тогда́ глава́ ми́ру язы́ческому бы́сть; оба́че тмы́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и́дольския оста́вль его́, и на кра́сный бре́г Воспо́ра прише́д, та́мо во гра́де Византи́и, и́же но́вый Ри́м и ма́терь христиа́ном бы́сть, апо́стольский престо́л тво́й утверди́л еси́, да от него́ восто́к и се́вер ве́сь све́том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ве́ры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озари́тся, ве́рнии же ча́да Це́ркве Христо́вы Бо́гу единомы́сленно воззову́т: Аллилу́иа.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М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а́ти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Сио́н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, — псало́мски рече́т челове́к, я́ко челове́к духо́вно роди́ся в не́м, но́вый же Сио́н на́м бы́сть Ки́ев: в не́м бо све́т и благода́ть Бо́жия яви́ся все́м сыново́м росси́йстим от кафе́дры, ю́же ты́, Первозва́нне апо́столе, в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Византи́и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утверди́л еси́. Те́мже и мы́, Невече́рним Све́том озаря́емии, благода́рне взыва́ем ти́:</w:t>
      </w:r>
    </w:p>
    <w:p w:rsidR="00F31D17" w:rsidRPr="00E93CE1" w:rsidRDefault="00F31D17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Р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а́дуйся, от горы́ Сио́нския снизше́дый и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го́рним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све́том Ки́ев многохо́лмный озари́вый;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гра́ду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сему́ многопло́дие духо́вное благослове́нием твои́м, низпосла́вый.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посреде́ вселе́нныя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апо́стольский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престо́л тво́й утверди́л еси́;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под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се́нь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его́, в но́вом Ри́ме, вся́ просвеще́нныя тобо́ю язы́ки собра́л еси́.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и́мже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Правосла́вие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 душа́х и́х утвержда́ется;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и́мже от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восто́ка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тма́ за́пада отрева́ется.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31D17" w:rsidRDefault="00F31D17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Е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гда́ наста́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вре́мя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преставле́ния твоего́, блаже́нне апо́столе, в дре́вния Па́тры Аха́йския прише́л еси́, да та́мо жре́н бу́деши, тече́ние бо сконча́л еси́, по́двигом до́брым подвиза́лся еси́, все́м пропове́дав Христа́ ра́спята, иуде́ем собла́зн, е́ллином же безу́мие, на́м же,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зва́нным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 спаса́емым, — Христа́, Бо́жию Си́лу и Бо́жию Прему́дрость, от Нея́же и научи́хомся пе́ти Бо́гу: Аллилу́иа.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сю́ду и́менем Го́спода Иису́са боля́щия исцеля́я, ме́ртвыя воскреша́я, бе́сы изгоня́я, и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Па́трах предсме́ртную про́поведь твою́ чудеса́ми утверди́л еси́, апо́столе Христо́в, и анфипа́та Ле́звия обрати́л еси́ к позна́нию и́стины, егда́ противле́ния ра́ди я́звою пораже́н бы́в, тобо́ю от одра́ боле́зни воздви́жен бы́сть, лю́дие же вси́, ви́девше в тебе́ си́лу Бо́жию, и́долы своя́ сокруши́ша, посе́м и Госпо́дь яви́ся тебе́, я́коже Па́влу иногда́ в Кори́нфе, и повеле́ взя́ти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тво́й, назна́меновав си́м твое́ в Па́трах, Его́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, страда́ние. Те́мже и мы́, дивя́щеся ве́лией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благода́ти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 тебе́, благогове́йно взыва́ем:</w:t>
      </w:r>
    </w:p>
    <w:p w:rsidR="00F31D17" w:rsidRDefault="00F31D17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ве́лия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Бо́га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всемогу́щаго си́ло;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многоце́нное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чуде́с сокро́вище.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дре́вних Па́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тр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просвеще́ние и украше́ние;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неве́рие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анфипа́та в ве́ру премени́вый.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я́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та́мо па́ки яви́ся тебе́ Госпо́дь, на по́двиг кре́стный тя́ призва́вый;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угото́вася тебе́ вене́ц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пра́вды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еро́н ке́сарь, я́коже иногда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́ 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́род, гоне́ние на вся́ ве́рныя воздви́гнувый, в Ри́ме Па́вла мече́м усе́кну, Петра́ же на кресте́ распя́, подо́бне и тебе́ дости́же в Па́трах рука́ мучи́телева, егда́ вме́сто кро́ткаго Ле́звия судию́ поста́ви Егеа́та лю́таго, и́же не терпя́й креще́ния бра́та своего́, ниже́ исцеле́нием жены́ своея́ умягче́н бы́в, в темни́цу вве́рже тя́ и, я́коже верхо́внаго Петра́, на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осуди́. Ты́ же ю́зник сы́й, в темни́це мра́чней, я́ко во све́тлем хра́ме, бра́та анфипа́това Стратокли́са во епи́скопа Па́тром проро́чествовал еси́, Бо́гу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все́ми ве́рными посреде́ узи́лища воспева́я: Аллилу́иа.</w:t>
      </w:r>
    </w:p>
    <w:p w:rsidR="00E93CE1" w:rsidRPr="00F31D17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а ме́сте ло́бнем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воздвиза́ем узре́в, на не́мже име́л еси́ ра́спят бы́ти, не убоя́лся еси́, апо́столе, да́же до сме́рти свиде́тельствовати возлю́бльшаго тя́ и возлю́бленнаго тобо́ю Христа́, и к сему́ зна́мению спасе́ния ру́це простира́я, умиле́нно взыва́л еси́: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Кре́сте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Всечестны́й, пред ни́мже с весе́лием предстою́, ве́дая тя́, упова́ние мое́;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Кре́сте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Ж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ивотворя́щий, его́же глава́ до небе́с дости́же, подно́жие же врата́ а́да сокруши́.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Кре́сте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достопокланя́емый, восприе́мый Влады́ку моего́, я́ко гро́здие сладча́йшее, источи́вшее на́м спасе́ние;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Кре́сте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благослове́нный, разбо́йника спасы́й и тому́ плоды́ испове́дания дарова́вый.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и моея́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ра́дости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исполне́ние бы́л еси́; — те́мже ра́дуйся и ты́, страстоте́рпче, на Кресте́ ве́ру твою́ во Христа́ запечатле́вый.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рииди́те, свиде́телие ра́дости моея́! — воззва́л еси́ апо́столе к соверши́телем во́ли Егеа́та, — твори́те во́лю на́ю обою́, распни́те мя́ и, я́ко а́гнца, принеси́те в же́ртву созда́вшему мя́ Творцу́. — И сия́ ре́к, возше́л еси́ на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, я́ко на го́рнюю кафе́дру, с нея́же три́ дни́ и три́ но́щи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пропове́дал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еси́ сло́во Бо́жие о́крест стоя́щим лю́дем, да не боя́тся сме́рти, испове́дающе Го́спода Иису́са. Егда́ же све́том небе́сным озари́ся ли́к тво́й, ужасе́ся мучи́тель и тя́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креста́ взя́ти повеле́; оба́че ты́, страстоте́рпче, не восхоте́л еси́ от кре́стных му́к разреши́тися, до исхо́да твоего́ непреста́нно Бо́гу вопия́: Аллилу́иа.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D2525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ла́вяще апо́стольския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по́двиги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твоя́, Андре́е Первозва́нне, ублажа́ем святу́ю кончи́ну твою́, е́юже Живоно́сную Стра́сть Сы́на Бо́жия просла́вил еси́, и во умиле́нии се́рдца взыва́ем ти́ си́це:</w:t>
      </w:r>
    </w:p>
    <w:p w:rsidR="00F31D17" w:rsidRPr="00E93CE1" w:rsidRDefault="00F31D17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дру́же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Христо́в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, с ра́достию кре́стная страда́ния за Него́ претерпе́вый;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апо́столе ве́рный,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креста́ глаго́лы живота́ ве́чнаго лю́дем пропове́давый.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в ча́с сня́тия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креста́ осени́ тя́ све́т, а́ки мо́лния с небесе́;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правосла́вно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испове́дающим пропове́даннаго тобо́ю Христа́ Сы́на Бо́жия обеща́л еси́ благода́ть ве́лию.</w:t>
      </w:r>
    </w:p>
    <w:p w:rsidR="00F31D17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Го́рняго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Иерусали́ма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апо́стольское основа́ние; 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седя́й со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апо́столы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на еди́ном от двоюна́десяте престо́лов, во е́же суди́ти вся́ коле́на Изра́илева.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31D17" w:rsidRDefault="00F31D17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93CE1" w:rsidRPr="00E93CE1" w:rsidRDefault="00E93CE1" w:rsidP="00D25251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 w:rsidR="00D25251"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E93CE1" w:rsidRPr="00E93CE1" w:rsidRDefault="00E93CE1" w:rsidP="00D2525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О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Первозва́нный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апо́столе Христо́в Андре́е! При́зри на благохвале́ния сия́ все́х чту́щих святу́ю па́мять твою́, и я́ко водрузи́л еси́ кре́стное дре́во на гора́х гра́да Ки́ева, при́сно осеня́й и на́с спаси́тельным зна́мением си́м, да, Кресто́м Го́спода Бо́га и Спа́са на́шего охраня́еми, дости́гнем в ме́ру во́зраста исполне́ния Христо́ва и сподо́бимся с тобо́ю и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все́ми святы́ми, во гла́се ра́дования, в безконе́чныя ве́ки пе́ти Бо́гу, Спаси́телю на́шему: Аллилу́иа.</w:t>
      </w:r>
    </w:p>
    <w:p w:rsidR="00F31D17" w:rsidRDefault="00F31D17" w:rsidP="00D25251">
      <w:pPr>
        <w:spacing w:before="80" w:after="80"/>
        <w:jc w:val="center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E93CE1" w:rsidRPr="00E93CE1" w:rsidRDefault="00E93CE1" w:rsidP="00F31D17">
      <w:pPr>
        <w:spacing w:before="80" w:after="80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Этот </w:t>
      </w:r>
      <w:proofErr w:type="gramStart"/>
      <w:r w:rsidRPr="00E93CE1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конда́к</w:t>
      </w:r>
      <w:proofErr w:type="gramEnd"/>
      <w:r w:rsidRPr="00E93CE1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читается три́жды</w:t>
      </w:r>
    </w:p>
    <w:p w:rsidR="0046537F" w:rsidRDefault="0046537F" w:rsidP="00D25251">
      <w:pPr>
        <w:spacing w:before="80" w:after="80"/>
        <w:rPr>
          <w:rFonts w:ascii="Arial" w:hAnsi="Arial" w:cs="Arial"/>
          <w:sz w:val="26"/>
          <w:szCs w:val="26"/>
        </w:rPr>
      </w:pPr>
    </w:p>
    <w:p w:rsidR="00F31D17" w:rsidRPr="00D25251" w:rsidRDefault="00F31D17" w:rsidP="00F31D17">
      <w:pPr>
        <w:spacing w:before="80" w:after="80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F31D17" w:rsidRPr="00E93CE1" w:rsidRDefault="00F31D17" w:rsidP="00F31D17">
      <w:pPr>
        <w:spacing w:before="80" w:after="80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F31D17" w:rsidRPr="00E93CE1" w:rsidRDefault="00F31D17" w:rsidP="00F31D1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А́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нгел благове́стник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́гнца Христа́, взе́млющаго грехи́ ми́ра, бы́л еси́ Андре́е апо́столе, и с Ни́м во ве́ки пребыва́еши на небеси́; отону́дуже и при́зри на пе́ния, приноси́мая тебе́ во хра́ме твое́м, на ме́сте, иде́же стоя́сте но́зе твои́, и я́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бога́т сы́й благода́тию Бо́жиею, пода́ждь на́м сло́во бла́го, да зове́м ти́:</w:t>
      </w:r>
    </w:p>
    <w:p w:rsidR="00F31D17" w:rsidRPr="00D25251" w:rsidRDefault="00F31D17" w:rsidP="00F31D17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1D17" w:rsidRDefault="00F31D17" w:rsidP="00F31D1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денни́це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от гра́да Вифсаи́ды на́м возсия́вшая; </w:t>
      </w:r>
    </w:p>
    <w:p w:rsidR="00F31D17" w:rsidRPr="00E93CE1" w:rsidRDefault="00F31D17" w:rsidP="00F31D1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равноче́стный бра́те верхо́внаго Петра́.</w:t>
      </w:r>
    </w:p>
    <w:p w:rsidR="00F31D17" w:rsidRDefault="00F31D17" w:rsidP="00F31D1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учениче́ вели́каго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Предте́чи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Христо́ва; </w:t>
      </w:r>
    </w:p>
    <w:p w:rsidR="00F31D17" w:rsidRPr="00E93CE1" w:rsidRDefault="00F31D17" w:rsidP="00F31D1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пе́рвее про́чих апо́стол зва́нный ко апо́стольскому служе́нию от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амого́ Го́спода.</w:t>
      </w:r>
    </w:p>
    <w:p w:rsidR="00F31D17" w:rsidRDefault="00F31D17" w:rsidP="00F31D1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я́ко и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други́м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с ра́достию воззва́л еси́: прииди́те, обрето́хом жела́емаго Месси́ю; </w:t>
      </w:r>
    </w:p>
    <w:p w:rsidR="00F31D17" w:rsidRPr="00E93CE1" w:rsidRDefault="00F31D17" w:rsidP="00F31D1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>́с к Нему́ же приводя́й.</w:t>
      </w:r>
    </w:p>
    <w:p w:rsidR="00F31D17" w:rsidRPr="00E93CE1" w:rsidRDefault="00F31D17" w:rsidP="00F31D1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Андре́е,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апо́столе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 Первозва́нный.</w:t>
      </w:r>
    </w:p>
    <w:p w:rsidR="00F31D17" w:rsidRDefault="00F31D17" w:rsidP="00D25251">
      <w:pPr>
        <w:spacing w:before="80" w:after="80"/>
        <w:rPr>
          <w:rFonts w:ascii="Arial" w:hAnsi="Arial" w:cs="Arial"/>
          <w:sz w:val="26"/>
          <w:szCs w:val="26"/>
        </w:rPr>
      </w:pPr>
    </w:p>
    <w:p w:rsidR="00F31D17" w:rsidRDefault="00F31D17" w:rsidP="00F31D17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F31D17" w:rsidRPr="00E93CE1" w:rsidRDefault="00F31D17" w:rsidP="00F31D1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ервозва́ннаго апо́стола Христо́ва, Ева́нгелия Свята́го пропове́дника, Росси́йския страны́ богодухнове́ннаго просвети́теля, Андре́я пресла́внаго, пе́сньми восхва́лим, стоя́ще на версе́ холма́, иде́же Кре́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водрузи́ десни́ца его́, и ему́ я́ко Це́ркве возсле́дователю верхо́вному, в сле́д себе́ указа́вшему е́й пу́ть </w:t>
      </w:r>
      <w:proofErr w:type="gramStart"/>
      <w:r w:rsidRPr="00E93CE1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E93CE1">
        <w:rPr>
          <w:rFonts w:ascii="Arial" w:eastAsia="Times New Roman" w:hAnsi="Arial" w:cs="Arial"/>
          <w:sz w:val="26"/>
          <w:szCs w:val="26"/>
          <w:lang w:eastAsia="ru-RU"/>
        </w:rPr>
        <w:t xml:space="preserve"> Христу́, во умиле́нии воззове́м: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93CE1">
        <w:rPr>
          <w:rFonts w:ascii="Arial" w:eastAsia="Times New Roman" w:hAnsi="Arial" w:cs="Arial"/>
          <w:sz w:val="26"/>
          <w:szCs w:val="26"/>
          <w:lang w:eastAsia="ru-RU"/>
        </w:rPr>
        <w:t>Ра́дуйся, Андре́е, апо́столе Христо́в Первозва́нный.</w:t>
      </w:r>
    </w:p>
    <w:p w:rsidR="00F31D17" w:rsidRPr="00E93CE1" w:rsidRDefault="00F31D17" w:rsidP="00D25251">
      <w:pPr>
        <w:spacing w:before="80" w:after="8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31D17" w:rsidRPr="00E93CE1" w:rsidSect="00F31D1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E1"/>
    <w:rsid w:val="0046537F"/>
    <w:rsid w:val="00D25251"/>
    <w:rsid w:val="00E93CE1"/>
    <w:rsid w:val="00F3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581">
          <w:marLeft w:val="0"/>
          <w:marRight w:val="0"/>
          <w:marTop w:val="24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Union201</cp:lastModifiedBy>
  <cp:revision>2</cp:revision>
  <dcterms:created xsi:type="dcterms:W3CDTF">2018-12-05T19:30:00Z</dcterms:created>
  <dcterms:modified xsi:type="dcterms:W3CDTF">2018-12-05T19:49:00Z</dcterms:modified>
</cp:coreProperties>
</file>